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DB" w:rsidRDefault="00360699" w:rsidP="00BC7D34">
      <w:pPr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داور محترم: ما موظف شده‌ایم تا بهترین آثار را برای جشنواره انتخاب کنیم. این مهم جز همراهی و همدلی شما میسر نخواهد بود. خواهشمند است بخش</w:t>
      </w:r>
      <w:r>
        <w:rPr>
          <w:rFonts w:cs="B Lotus" w:hint="cs"/>
          <w:sz w:val="24"/>
          <w:szCs w:val="24"/>
          <w:rtl/>
        </w:rPr>
        <w:softHyphen/>
        <w:t>های اول و دوم را تکمیل فرمایید. اعلام نظر شما در بخش دوم به کمیته علمی در تصمیم</w:t>
      </w:r>
      <w:r>
        <w:rPr>
          <w:rFonts w:cs="B Lotus" w:hint="cs"/>
          <w:sz w:val="24"/>
          <w:szCs w:val="24"/>
          <w:rtl/>
        </w:rPr>
        <w:softHyphen/>
        <w:t>گیری نهایی کمک شایانی خواهد</w:t>
      </w:r>
      <w:bookmarkStart w:id="0" w:name="_GoBack"/>
      <w:bookmarkEnd w:id="0"/>
      <w:r>
        <w:rPr>
          <w:rFonts w:cs="B Lotus" w:hint="cs"/>
          <w:sz w:val="24"/>
          <w:szCs w:val="24"/>
          <w:rtl/>
        </w:rPr>
        <w:t xml:space="preserve"> کرد. پیشاپیش از اینکه وقت ارزشمند خود </w:t>
      </w:r>
      <w:r>
        <w:rPr>
          <w:rFonts w:cs="B Lotus" w:hint="cs"/>
          <w:sz w:val="24"/>
          <w:szCs w:val="24"/>
          <w:rtl/>
          <w:lang w:bidi="fa-IR"/>
        </w:rPr>
        <w:t xml:space="preserve">را </w:t>
      </w:r>
      <w:r>
        <w:rPr>
          <w:rFonts w:cs="B Lotus" w:hint="cs"/>
          <w:sz w:val="24"/>
          <w:szCs w:val="24"/>
          <w:rtl/>
        </w:rPr>
        <w:t>برای این ارزیابی اختصاص می‌دهید سپاسگزاریم.</w:t>
      </w:r>
    </w:p>
    <w:p w:rsidR="00360699" w:rsidRPr="00360699" w:rsidRDefault="00360699" w:rsidP="00360699">
      <w:pPr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627"/>
        <w:gridCol w:w="5949"/>
      </w:tblGrid>
      <w:tr w:rsidR="000156DB" w:rsidRPr="00FC67E6" w:rsidTr="00C874BB">
        <w:trPr>
          <w:trHeight w:val="729"/>
        </w:trPr>
        <w:tc>
          <w:tcPr>
            <w:tcW w:w="5000" w:type="pct"/>
            <w:gridSpan w:val="2"/>
          </w:tcPr>
          <w:p w:rsidR="000156DB" w:rsidRPr="00FC67E6" w:rsidRDefault="000156DB" w:rsidP="000156DB">
            <w:pPr>
              <w:bidi/>
              <w:spacing w:before="240" w:after="120"/>
              <w:rPr>
                <w:rFonts w:cs="B Lotus"/>
                <w:b/>
              </w:rPr>
            </w:pPr>
            <w:r w:rsidRPr="00A77198">
              <w:rPr>
                <w:rFonts w:cs="B Lotus"/>
                <w:b/>
                <w:rtl/>
              </w:rPr>
              <w:t>عنوان</w:t>
            </w:r>
            <w:r w:rsidRPr="008C7111">
              <w:rPr>
                <w:rFonts w:cs="B Lotus"/>
                <w:b/>
                <w:rtl/>
              </w:rPr>
              <w:t xml:space="preserve"> ایده:</w:t>
            </w:r>
          </w:p>
        </w:tc>
      </w:tr>
      <w:tr w:rsidR="000156DB" w:rsidRPr="00FC67E6" w:rsidTr="00C874BB">
        <w:trPr>
          <w:trHeight w:val="729"/>
        </w:trPr>
        <w:tc>
          <w:tcPr>
            <w:tcW w:w="5000" w:type="pct"/>
            <w:gridSpan w:val="2"/>
          </w:tcPr>
          <w:p w:rsidR="000156DB" w:rsidRPr="00FC67E6" w:rsidRDefault="000156DB" w:rsidP="000935FA">
            <w:pPr>
              <w:bidi/>
              <w:spacing w:before="240" w:after="120"/>
              <w:rPr>
                <w:rFonts w:cs="B Lotus"/>
                <w:b/>
              </w:rPr>
            </w:pPr>
            <w:r w:rsidRPr="00FC67E6">
              <w:rPr>
                <w:rFonts w:cs="B Lotus"/>
                <w:b/>
                <w:rtl/>
              </w:rPr>
              <w:t>نام و نام خانوادگی داور:</w:t>
            </w:r>
          </w:p>
        </w:tc>
      </w:tr>
      <w:tr w:rsidR="000156DB" w:rsidRPr="00FC67E6" w:rsidTr="00C874BB">
        <w:trPr>
          <w:trHeight w:val="729"/>
        </w:trPr>
        <w:tc>
          <w:tcPr>
            <w:tcW w:w="1894" w:type="pct"/>
          </w:tcPr>
          <w:p w:rsidR="000156DB" w:rsidRPr="00FC67E6" w:rsidRDefault="000156DB" w:rsidP="000935FA">
            <w:pPr>
              <w:widowControl w:val="0"/>
              <w:bidi/>
              <w:rPr>
                <w:rFonts w:cs="B Lotus"/>
                <w:b/>
                <w:rtl/>
              </w:rPr>
            </w:pPr>
            <w:r w:rsidRPr="00FC67E6">
              <w:rPr>
                <w:rFonts w:cs="B Lotus" w:hint="cs"/>
                <w:b/>
                <w:rtl/>
              </w:rPr>
              <w:t>شماره حساب بانک ملی</w:t>
            </w:r>
            <w:r>
              <w:rPr>
                <w:rFonts w:cs="B Lotus" w:hint="cs"/>
                <w:b/>
                <w:rtl/>
              </w:rPr>
              <w:t>/</w:t>
            </w:r>
            <w:r w:rsidRPr="00FC67E6">
              <w:rPr>
                <w:rFonts w:cs="B Lotus" w:hint="cs"/>
                <w:b/>
                <w:rtl/>
              </w:rPr>
              <w:t xml:space="preserve"> شبای بانک‌های دیگر</w:t>
            </w:r>
          </w:p>
        </w:tc>
        <w:tc>
          <w:tcPr>
            <w:tcW w:w="3106" w:type="pct"/>
          </w:tcPr>
          <w:p w:rsidR="000156DB" w:rsidRPr="00FC67E6" w:rsidRDefault="000156DB" w:rsidP="000935FA">
            <w:pPr>
              <w:widowControl w:val="0"/>
              <w:bidi/>
              <w:rPr>
                <w:rFonts w:cs="B Lotus"/>
                <w:b/>
                <w:rtl/>
              </w:rPr>
            </w:pPr>
          </w:p>
        </w:tc>
      </w:tr>
    </w:tbl>
    <w:p w:rsidR="00D47BE5" w:rsidRDefault="00D47BE5" w:rsidP="00D47BE5">
      <w:pPr>
        <w:bidi/>
        <w:spacing w:before="240" w:line="240" w:lineRule="auto"/>
        <w:rPr>
          <w:rFonts w:cs="B Lotus"/>
          <w:b/>
        </w:rPr>
      </w:pPr>
    </w:p>
    <w:p w:rsidR="00BD7F74" w:rsidRPr="00D16F35" w:rsidRDefault="00133F2F">
      <w:pPr>
        <w:bidi/>
        <w:spacing w:before="240" w:after="120"/>
        <w:rPr>
          <w:rFonts w:cs="B Lotus"/>
          <w:b/>
          <w:rtl/>
          <w:lang w:bidi="fa-IR"/>
        </w:rPr>
      </w:pPr>
      <w:r w:rsidRPr="00D16F35">
        <w:rPr>
          <w:rFonts w:cs="B Lotus"/>
          <w:b/>
          <w:rtl/>
        </w:rPr>
        <w:t>بخش اول: این ج</w:t>
      </w:r>
      <w:r w:rsidR="00BC7D34">
        <w:rPr>
          <w:rFonts w:cs="B Lotus"/>
          <w:b/>
          <w:rtl/>
        </w:rPr>
        <w:t>دول توسط داور محترم تکمیل می‌شو</w:t>
      </w:r>
      <w:r w:rsidR="00BC7D34">
        <w:rPr>
          <w:rFonts w:cs="B Lotus" w:hint="cs"/>
          <w:b/>
          <w:rtl/>
          <w:lang w:bidi="fa-IR"/>
        </w:rPr>
        <w:t>د.</w:t>
      </w:r>
    </w:p>
    <w:tbl>
      <w:tblPr>
        <w:tblStyle w:val="a"/>
        <w:bidiVisual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69"/>
        <w:gridCol w:w="2226"/>
        <w:gridCol w:w="3126"/>
        <w:gridCol w:w="1113"/>
        <w:gridCol w:w="1113"/>
        <w:gridCol w:w="1113"/>
      </w:tblGrid>
      <w:tr w:rsidR="004B05F0" w:rsidRPr="00D16F35" w:rsidTr="00585931">
        <w:trPr>
          <w:tblHeader/>
        </w:trPr>
        <w:tc>
          <w:tcPr>
            <w:tcW w:w="454" w:type="pct"/>
            <w:shd w:val="clear" w:color="auto" w:fill="EFEFEF"/>
          </w:tcPr>
          <w:p w:rsidR="004B05F0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ردیف</w:t>
            </w:r>
          </w:p>
        </w:tc>
        <w:tc>
          <w:tcPr>
            <w:tcW w:w="1164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عنوان بخش</w:t>
            </w:r>
          </w:p>
        </w:tc>
        <w:tc>
          <w:tcPr>
            <w:tcW w:w="1635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16F35">
              <w:rPr>
                <w:rFonts w:cs="B Lotus"/>
                <w:b/>
                <w:rtl/>
              </w:rPr>
              <w:t>معیار ارزیابی</w:t>
            </w:r>
          </w:p>
        </w:tc>
        <w:tc>
          <w:tcPr>
            <w:tcW w:w="582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سقف امتیاز</w:t>
            </w:r>
          </w:p>
        </w:tc>
        <w:tc>
          <w:tcPr>
            <w:tcW w:w="582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جمع امتیاز</w:t>
            </w:r>
          </w:p>
        </w:tc>
        <w:tc>
          <w:tcPr>
            <w:tcW w:w="582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16F35">
              <w:rPr>
                <w:rFonts w:cs="B Lotus"/>
                <w:b/>
                <w:rtl/>
              </w:rPr>
              <w:t>امتیاز داور</w:t>
            </w:r>
          </w:p>
        </w:tc>
      </w:tr>
      <w:tr w:rsidR="004B05F0" w:rsidRPr="00D16F35" w:rsidTr="00585931">
        <w:tc>
          <w:tcPr>
            <w:tcW w:w="454" w:type="pct"/>
            <w:shd w:val="clear" w:color="auto" w:fill="FFFFFF" w:themeFill="background1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1</w:t>
            </w:r>
          </w:p>
        </w:tc>
        <w:tc>
          <w:tcPr>
            <w:tcW w:w="116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16F35">
              <w:rPr>
                <w:rFonts w:cs="B Lotus"/>
                <w:b/>
                <w:rtl/>
              </w:rPr>
              <w:t>بخش ویژه</w:t>
            </w:r>
          </w:p>
        </w:tc>
        <w:tc>
          <w:tcPr>
            <w:tcW w:w="163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16F35">
              <w:rPr>
                <w:rFonts w:cs="B Lotus"/>
                <w:b/>
                <w:rtl/>
              </w:rPr>
              <w:t>نوآوری در ایده</w:t>
            </w:r>
          </w:p>
        </w:tc>
        <w:tc>
          <w:tcPr>
            <w:tcW w:w="582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۱۰</w:t>
            </w:r>
          </w:p>
        </w:tc>
        <w:tc>
          <w:tcPr>
            <w:tcW w:w="582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10</w:t>
            </w:r>
          </w:p>
        </w:tc>
        <w:tc>
          <w:tcPr>
            <w:tcW w:w="582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B05F0" w:rsidRPr="00D16F35" w:rsidTr="00585931">
        <w:trPr>
          <w:trHeight w:val="420"/>
        </w:trPr>
        <w:tc>
          <w:tcPr>
            <w:tcW w:w="454" w:type="pct"/>
            <w:shd w:val="clear" w:color="auto" w:fill="F2F2F2" w:themeFill="background1" w:themeFillShade="F2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2</w:t>
            </w:r>
          </w:p>
        </w:tc>
        <w:tc>
          <w:tcPr>
            <w:tcW w:w="2799" w:type="pct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16F35">
              <w:rPr>
                <w:rFonts w:cs="B Lotus"/>
                <w:b/>
                <w:rtl/>
              </w:rPr>
              <w:t>توصیف ارزش و نوآوری اجتماعی</w:t>
            </w:r>
          </w:p>
        </w:tc>
        <w:tc>
          <w:tcPr>
            <w:tcW w:w="58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10</w:t>
            </w:r>
          </w:p>
        </w:tc>
        <w:tc>
          <w:tcPr>
            <w:tcW w:w="58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10</w:t>
            </w:r>
          </w:p>
        </w:tc>
        <w:tc>
          <w:tcPr>
            <w:tcW w:w="58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585931" w:rsidRPr="00D16F35" w:rsidTr="00585931">
        <w:trPr>
          <w:trHeight w:val="420"/>
        </w:trPr>
        <w:tc>
          <w:tcPr>
            <w:tcW w:w="454" w:type="pct"/>
            <w:shd w:val="clear" w:color="auto" w:fill="FFFFFF" w:themeFill="background1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3</w:t>
            </w:r>
          </w:p>
        </w:tc>
        <w:tc>
          <w:tcPr>
            <w:tcW w:w="1164" w:type="pct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16F35">
              <w:rPr>
                <w:rFonts w:cs="B Lotus"/>
                <w:b/>
                <w:rtl/>
              </w:rPr>
              <w:t>اکوسیستم خلق ارزش و نوآوری اجتماعی</w:t>
            </w:r>
          </w:p>
        </w:tc>
        <w:tc>
          <w:tcPr>
            <w:tcW w:w="163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16F35">
              <w:rPr>
                <w:rFonts w:cs="B Lotus"/>
                <w:b/>
                <w:rtl/>
              </w:rPr>
              <w:t>ساختار نهادی</w:t>
            </w:r>
          </w:p>
        </w:tc>
        <w:tc>
          <w:tcPr>
            <w:tcW w:w="582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5</w:t>
            </w:r>
          </w:p>
        </w:tc>
        <w:tc>
          <w:tcPr>
            <w:tcW w:w="58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35</w:t>
            </w:r>
          </w:p>
        </w:tc>
        <w:tc>
          <w:tcPr>
            <w:tcW w:w="5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585931" w:rsidRPr="00D16F35" w:rsidTr="00585931">
        <w:trPr>
          <w:trHeight w:val="420"/>
        </w:trPr>
        <w:tc>
          <w:tcPr>
            <w:tcW w:w="454" w:type="pct"/>
            <w:shd w:val="clear" w:color="auto" w:fill="FFFFFF" w:themeFill="background1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4</w:t>
            </w:r>
          </w:p>
        </w:tc>
        <w:tc>
          <w:tcPr>
            <w:tcW w:w="1164" w:type="pct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63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16F35">
              <w:rPr>
                <w:rFonts w:cs="B Lotus"/>
                <w:b/>
                <w:rtl/>
              </w:rPr>
              <w:t>ارتباطات</w:t>
            </w:r>
          </w:p>
        </w:tc>
        <w:tc>
          <w:tcPr>
            <w:tcW w:w="582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5</w:t>
            </w:r>
          </w:p>
        </w:tc>
        <w:tc>
          <w:tcPr>
            <w:tcW w:w="58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5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585931" w:rsidRPr="00D16F35" w:rsidTr="00585931">
        <w:trPr>
          <w:trHeight w:val="420"/>
        </w:trPr>
        <w:tc>
          <w:tcPr>
            <w:tcW w:w="454" w:type="pct"/>
            <w:shd w:val="clear" w:color="auto" w:fill="FFFFFF" w:themeFill="background1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5</w:t>
            </w:r>
          </w:p>
        </w:tc>
        <w:tc>
          <w:tcPr>
            <w:tcW w:w="1164" w:type="pct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63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16F35">
              <w:rPr>
                <w:rFonts w:cs="B Lotus"/>
                <w:b/>
                <w:rtl/>
              </w:rPr>
              <w:t>منابع اجتماعی و فرهنگی</w:t>
            </w:r>
          </w:p>
        </w:tc>
        <w:tc>
          <w:tcPr>
            <w:tcW w:w="582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5</w:t>
            </w:r>
          </w:p>
        </w:tc>
        <w:tc>
          <w:tcPr>
            <w:tcW w:w="58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5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585931" w:rsidRPr="00D16F35" w:rsidTr="00585931">
        <w:trPr>
          <w:trHeight w:val="628"/>
        </w:trPr>
        <w:tc>
          <w:tcPr>
            <w:tcW w:w="454" w:type="pct"/>
            <w:shd w:val="clear" w:color="auto" w:fill="FFFFFF" w:themeFill="background1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6</w:t>
            </w:r>
          </w:p>
        </w:tc>
        <w:tc>
          <w:tcPr>
            <w:tcW w:w="1164" w:type="pct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63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E76DE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16F35">
              <w:rPr>
                <w:rFonts w:cs="B Lotus"/>
                <w:b/>
                <w:rtl/>
              </w:rPr>
              <w:t>ذی</w:t>
            </w:r>
            <w:r w:rsidR="00E76DE0">
              <w:rPr>
                <w:rFonts w:cs="B Lotus" w:hint="cs"/>
                <w:b/>
                <w:rtl/>
                <w:lang w:bidi="fa-IR"/>
              </w:rPr>
              <w:t>‌</w:t>
            </w:r>
            <w:r w:rsidRPr="00D16F35">
              <w:rPr>
                <w:rFonts w:cs="B Lotus"/>
                <w:b/>
                <w:rtl/>
              </w:rPr>
              <w:t>نفعان</w:t>
            </w:r>
          </w:p>
        </w:tc>
        <w:tc>
          <w:tcPr>
            <w:tcW w:w="582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5</w:t>
            </w:r>
          </w:p>
        </w:tc>
        <w:tc>
          <w:tcPr>
            <w:tcW w:w="58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5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585931" w:rsidRPr="00D16F35" w:rsidTr="00585931">
        <w:trPr>
          <w:trHeight w:val="420"/>
        </w:trPr>
        <w:tc>
          <w:tcPr>
            <w:tcW w:w="454" w:type="pct"/>
            <w:shd w:val="clear" w:color="auto" w:fill="FFFFFF" w:themeFill="background1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lastRenderedPageBreak/>
              <w:t>7</w:t>
            </w:r>
          </w:p>
        </w:tc>
        <w:tc>
          <w:tcPr>
            <w:tcW w:w="1164" w:type="pct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63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16F35">
              <w:rPr>
                <w:rFonts w:cs="B Lotus"/>
                <w:b/>
                <w:rtl/>
              </w:rPr>
              <w:t>توصیف محصول/ خدمت</w:t>
            </w:r>
          </w:p>
        </w:tc>
        <w:tc>
          <w:tcPr>
            <w:tcW w:w="582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5</w:t>
            </w:r>
          </w:p>
        </w:tc>
        <w:tc>
          <w:tcPr>
            <w:tcW w:w="58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5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585931" w:rsidRPr="00D16F35" w:rsidTr="00585931">
        <w:trPr>
          <w:trHeight w:val="420"/>
        </w:trPr>
        <w:tc>
          <w:tcPr>
            <w:tcW w:w="454" w:type="pct"/>
            <w:shd w:val="clear" w:color="auto" w:fill="FFFFFF" w:themeFill="background1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8</w:t>
            </w:r>
          </w:p>
        </w:tc>
        <w:tc>
          <w:tcPr>
            <w:tcW w:w="1164" w:type="pct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63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16F35">
              <w:rPr>
                <w:rFonts w:cs="B Lotus"/>
                <w:b/>
                <w:rtl/>
              </w:rPr>
              <w:t>گروه‌های اجتماعی، جذب داوطلب، ویژگی‌‌های فردی</w:t>
            </w:r>
          </w:p>
        </w:tc>
        <w:tc>
          <w:tcPr>
            <w:tcW w:w="582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10</w:t>
            </w:r>
          </w:p>
        </w:tc>
        <w:tc>
          <w:tcPr>
            <w:tcW w:w="58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5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931" w:rsidRPr="00D16F35" w:rsidRDefault="00585931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B05F0" w:rsidRPr="00D16F35" w:rsidTr="00585931">
        <w:trPr>
          <w:trHeight w:val="420"/>
        </w:trPr>
        <w:tc>
          <w:tcPr>
            <w:tcW w:w="454" w:type="pct"/>
            <w:shd w:val="clear" w:color="auto" w:fill="F2F2F2" w:themeFill="background1" w:themeFillShade="F2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9</w:t>
            </w:r>
          </w:p>
        </w:tc>
        <w:tc>
          <w:tcPr>
            <w:tcW w:w="1164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16F35">
              <w:rPr>
                <w:rFonts w:cs="B Lotus"/>
                <w:b/>
                <w:rtl/>
              </w:rPr>
              <w:t>بخش مدیریت و اجرا</w:t>
            </w:r>
          </w:p>
        </w:tc>
        <w:tc>
          <w:tcPr>
            <w:tcW w:w="1635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16F35">
              <w:rPr>
                <w:rFonts w:cs="B Lotus"/>
                <w:b/>
                <w:rtl/>
              </w:rPr>
              <w:t>برنامه‌ریزی</w:t>
            </w:r>
          </w:p>
        </w:tc>
        <w:tc>
          <w:tcPr>
            <w:tcW w:w="58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5</w:t>
            </w:r>
          </w:p>
        </w:tc>
        <w:tc>
          <w:tcPr>
            <w:tcW w:w="582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20</w:t>
            </w:r>
          </w:p>
        </w:tc>
        <w:tc>
          <w:tcPr>
            <w:tcW w:w="58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B05F0" w:rsidRPr="00D16F35" w:rsidTr="00585931">
        <w:trPr>
          <w:trHeight w:val="420"/>
        </w:trPr>
        <w:tc>
          <w:tcPr>
            <w:tcW w:w="454" w:type="pct"/>
            <w:shd w:val="clear" w:color="auto" w:fill="F2F2F2" w:themeFill="background1" w:themeFillShade="F2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10</w:t>
            </w:r>
          </w:p>
        </w:tc>
        <w:tc>
          <w:tcPr>
            <w:tcW w:w="1164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635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16F35">
              <w:rPr>
                <w:rFonts w:cs="B Lotus"/>
                <w:b/>
                <w:rtl/>
              </w:rPr>
              <w:t>سناریوی اجرا</w:t>
            </w:r>
          </w:p>
        </w:tc>
        <w:tc>
          <w:tcPr>
            <w:tcW w:w="58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5</w:t>
            </w:r>
          </w:p>
        </w:tc>
        <w:tc>
          <w:tcPr>
            <w:tcW w:w="582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B05F0" w:rsidRPr="00D16F35" w:rsidTr="00585931">
        <w:trPr>
          <w:trHeight w:val="420"/>
        </w:trPr>
        <w:tc>
          <w:tcPr>
            <w:tcW w:w="454" w:type="pct"/>
            <w:shd w:val="clear" w:color="auto" w:fill="F2F2F2" w:themeFill="background1" w:themeFillShade="F2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11</w:t>
            </w:r>
          </w:p>
        </w:tc>
        <w:tc>
          <w:tcPr>
            <w:tcW w:w="1164" w:type="pct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635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16F35">
              <w:rPr>
                <w:rFonts w:cs="B Lotus"/>
                <w:b/>
                <w:rtl/>
              </w:rPr>
              <w:t>تبیین مسئولیت‌ها</w:t>
            </w:r>
          </w:p>
        </w:tc>
        <w:tc>
          <w:tcPr>
            <w:tcW w:w="58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5</w:t>
            </w:r>
          </w:p>
        </w:tc>
        <w:tc>
          <w:tcPr>
            <w:tcW w:w="582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B05F0" w:rsidRPr="00D16F35" w:rsidTr="00585931">
        <w:trPr>
          <w:trHeight w:val="420"/>
        </w:trPr>
        <w:tc>
          <w:tcPr>
            <w:tcW w:w="454" w:type="pct"/>
            <w:shd w:val="clear" w:color="auto" w:fill="F2F2F2" w:themeFill="background1" w:themeFillShade="F2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12</w:t>
            </w:r>
          </w:p>
        </w:tc>
        <w:tc>
          <w:tcPr>
            <w:tcW w:w="1164" w:type="pct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635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16F35">
              <w:rPr>
                <w:rFonts w:cs="B Lotus"/>
                <w:b/>
                <w:rtl/>
              </w:rPr>
              <w:t>ارزیابی</w:t>
            </w:r>
          </w:p>
        </w:tc>
        <w:tc>
          <w:tcPr>
            <w:tcW w:w="58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5</w:t>
            </w:r>
          </w:p>
        </w:tc>
        <w:tc>
          <w:tcPr>
            <w:tcW w:w="582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05F0" w:rsidRPr="00D16F35" w:rsidRDefault="004B05F0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0156DB" w:rsidRPr="00D16F35" w:rsidTr="00585931">
        <w:trPr>
          <w:trHeight w:val="420"/>
        </w:trPr>
        <w:tc>
          <w:tcPr>
            <w:tcW w:w="3253" w:type="pct"/>
            <w:gridSpan w:val="3"/>
            <w:shd w:val="clear" w:color="auto" w:fill="EFEFEF"/>
          </w:tcPr>
          <w:p w:rsidR="000156DB" w:rsidRPr="00D16F35" w:rsidRDefault="000156DB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D16F35">
              <w:rPr>
                <w:rFonts w:cs="B Lotus"/>
                <w:b/>
                <w:rtl/>
              </w:rPr>
              <w:t>جمع کل</w:t>
            </w:r>
          </w:p>
        </w:tc>
        <w:tc>
          <w:tcPr>
            <w:tcW w:w="582" w:type="pct"/>
            <w:shd w:val="clear" w:color="auto" w:fill="EFEFEF"/>
          </w:tcPr>
          <w:p w:rsidR="000156DB" w:rsidRPr="00D16F35" w:rsidRDefault="000156DB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75</w:t>
            </w:r>
          </w:p>
        </w:tc>
        <w:tc>
          <w:tcPr>
            <w:tcW w:w="582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6DB" w:rsidRPr="00D16F35" w:rsidRDefault="000156DB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75</w:t>
            </w:r>
          </w:p>
        </w:tc>
        <w:tc>
          <w:tcPr>
            <w:tcW w:w="582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6DB" w:rsidRPr="00D16F35" w:rsidRDefault="000156DB" w:rsidP="004B05F0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</w:tbl>
    <w:p w:rsidR="00D47BE5" w:rsidRDefault="00D47BE5">
      <w:pPr>
        <w:rPr>
          <w:rFonts w:cs="B Lotus"/>
          <w:b/>
          <w:rtl/>
        </w:rPr>
      </w:pPr>
    </w:p>
    <w:p w:rsidR="000156DB" w:rsidRDefault="000156DB" w:rsidP="00D16F35">
      <w:pPr>
        <w:bidi/>
        <w:spacing w:before="240" w:after="120"/>
        <w:rPr>
          <w:rFonts w:cs="B Lotus"/>
          <w:b/>
          <w:rtl/>
        </w:rPr>
      </w:pPr>
    </w:p>
    <w:p w:rsidR="000156DB" w:rsidRDefault="000156DB">
      <w:pPr>
        <w:rPr>
          <w:rFonts w:cs="B Lotus"/>
          <w:b/>
          <w:rtl/>
        </w:rPr>
      </w:pPr>
      <w:r>
        <w:rPr>
          <w:rFonts w:cs="B Lotus"/>
          <w:b/>
          <w:rtl/>
        </w:rPr>
        <w:br w:type="page"/>
      </w:r>
    </w:p>
    <w:p w:rsidR="00BD7F74" w:rsidRPr="00D16F35" w:rsidRDefault="00133F2F" w:rsidP="00D16F35">
      <w:pPr>
        <w:bidi/>
        <w:spacing w:before="240" w:after="120"/>
        <w:rPr>
          <w:rFonts w:cs="B Lotus"/>
          <w:b/>
        </w:rPr>
      </w:pPr>
      <w:r w:rsidRPr="00D16F35">
        <w:rPr>
          <w:rFonts w:cs="B Lotus"/>
          <w:b/>
          <w:rtl/>
        </w:rPr>
        <w:lastRenderedPageBreak/>
        <w:t>بخش دوم: این جدول توسط داور محترم تکمیل می شود</w:t>
      </w:r>
      <w:r w:rsidR="00BC7D34">
        <w:rPr>
          <w:rFonts w:cs="B Lotus" w:hint="cs"/>
          <w:b/>
          <w:rtl/>
        </w:rPr>
        <w:t>.</w:t>
      </w:r>
    </w:p>
    <w:tbl>
      <w:tblPr>
        <w:tblStyle w:val="a0"/>
        <w:bidiVisual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9560"/>
      </w:tblGrid>
      <w:tr w:rsidR="00BD7F74" w:rsidRPr="00D16F35" w:rsidTr="0048232C">
        <w:trPr>
          <w:trHeight w:val="96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F74" w:rsidRPr="00D16F35" w:rsidRDefault="00133F2F" w:rsidP="00D16F35">
            <w:pPr>
              <w:bidi/>
              <w:spacing w:before="240" w:after="120"/>
              <w:rPr>
                <w:rFonts w:cs="B Lotus"/>
                <w:b/>
              </w:rPr>
            </w:pPr>
            <w:r w:rsidRPr="00D16F35">
              <w:rPr>
                <w:rFonts w:cs="B Lotus"/>
                <w:b/>
                <w:rtl/>
              </w:rPr>
              <w:t>به نظر شما نقاط قوت و ضعف این ایده چیست؟ ذکر هر نکته ای که بتواند وضعیت دقیق تری از ایده برای کمیته علمی ترسیم کند، موجب امتنان است.</w:t>
            </w:r>
          </w:p>
        </w:tc>
      </w:tr>
      <w:tr w:rsidR="00BD7F74" w:rsidRPr="00D16F35" w:rsidTr="0048232C">
        <w:trPr>
          <w:trHeight w:val="237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F74" w:rsidRPr="00D16F35" w:rsidRDefault="00133F2F" w:rsidP="00D16F35">
            <w:pPr>
              <w:bidi/>
              <w:spacing w:before="240" w:after="120"/>
              <w:rPr>
                <w:rFonts w:cs="B Lotus"/>
                <w:b/>
              </w:rPr>
            </w:pPr>
            <w:r w:rsidRPr="00D16F35">
              <w:rPr>
                <w:rFonts w:cs="B Lotus"/>
                <w:b/>
              </w:rPr>
              <w:t xml:space="preserve"> </w:t>
            </w:r>
          </w:p>
          <w:p w:rsidR="00BD7F74" w:rsidRPr="00D16F35" w:rsidRDefault="00133F2F" w:rsidP="00D16F35">
            <w:pPr>
              <w:bidi/>
              <w:spacing w:before="240" w:after="120"/>
              <w:rPr>
                <w:rFonts w:cs="B Lotus"/>
                <w:b/>
              </w:rPr>
            </w:pPr>
            <w:r w:rsidRPr="00D16F35">
              <w:rPr>
                <w:rFonts w:cs="B Lotus"/>
                <w:b/>
              </w:rPr>
              <w:t xml:space="preserve"> </w:t>
            </w:r>
          </w:p>
          <w:p w:rsidR="00BD7F74" w:rsidRPr="00D16F35" w:rsidRDefault="00133F2F" w:rsidP="00D16F35">
            <w:pPr>
              <w:bidi/>
              <w:spacing w:before="240" w:after="120"/>
              <w:rPr>
                <w:rFonts w:cs="B Lotus"/>
                <w:b/>
              </w:rPr>
            </w:pPr>
            <w:r w:rsidRPr="00D16F35">
              <w:rPr>
                <w:rFonts w:cs="B Lotus"/>
                <w:b/>
              </w:rPr>
              <w:t xml:space="preserve"> </w:t>
            </w:r>
          </w:p>
          <w:p w:rsidR="00BD7F74" w:rsidRPr="00D16F35" w:rsidRDefault="00133F2F" w:rsidP="00D16F35">
            <w:pPr>
              <w:bidi/>
              <w:spacing w:before="240" w:after="120"/>
              <w:rPr>
                <w:rFonts w:cs="B Lotus"/>
                <w:b/>
              </w:rPr>
            </w:pPr>
            <w:r w:rsidRPr="00D16F35">
              <w:rPr>
                <w:rFonts w:cs="B Lotus"/>
                <w:b/>
              </w:rPr>
              <w:t xml:space="preserve"> </w:t>
            </w:r>
          </w:p>
        </w:tc>
      </w:tr>
    </w:tbl>
    <w:p w:rsidR="00BD7F74" w:rsidRPr="00D16F35" w:rsidRDefault="00BD7F74" w:rsidP="00D16F35">
      <w:pPr>
        <w:bidi/>
        <w:spacing w:before="240" w:after="120"/>
        <w:rPr>
          <w:rFonts w:cs="B Lotus"/>
          <w:b/>
        </w:rPr>
      </w:pPr>
    </w:p>
    <w:p w:rsidR="0048232C" w:rsidRPr="008C7111" w:rsidRDefault="0048232C" w:rsidP="0048232C">
      <w:pPr>
        <w:bidi/>
        <w:spacing w:before="240" w:after="120"/>
        <w:rPr>
          <w:rFonts w:cs="B Lotus"/>
          <w:b/>
        </w:rPr>
      </w:pPr>
      <w:r w:rsidRPr="008C7111">
        <w:rPr>
          <w:rFonts w:cs="B Lotus"/>
          <w:b/>
          <w:rtl/>
        </w:rPr>
        <w:t>بخش سوم: این جدول توسط کمیته علمی جشنواره تکمیل می‌شود</w:t>
      </w:r>
      <w:r w:rsidR="00BC7D34">
        <w:rPr>
          <w:rFonts w:cs="B Lotus" w:hint="cs"/>
          <w:b/>
          <w:rtl/>
        </w:rPr>
        <w:t>.</w:t>
      </w:r>
    </w:p>
    <w:tbl>
      <w:tblPr>
        <w:bidiVisual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67"/>
        <w:gridCol w:w="5711"/>
        <w:gridCol w:w="1298"/>
        <w:gridCol w:w="1784"/>
      </w:tblGrid>
      <w:tr w:rsidR="0048232C" w:rsidRPr="008C7111" w:rsidTr="009C049F">
        <w:trPr>
          <w:trHeight w:val="746"/>
        </w:trPr>
        <w:tc>
          <w:tcPr>
            <w:tcW w:w="401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ردیف</w:t>
            </w:r>
          </w:p>
        </w:tc>
        <w:tc>
          <w:tcPr>
            <w:tcW w:w="2987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32C" w:rsidRPr="008C7111" w:rsidRDefault="0048232C" w:rsidP="006D2115">
            <w:pPr>
              <w:bidi/>
              <w:spacing w:before="240" w:after="120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معیار ارزیابی</w:t>
            </w:r>
          </w:p>
        </w:tc>
        <w:tc>
          <w:tcPr>
            <w:tcW w:w="67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سقف امتیاز</w:t>
            </w:r>
          </w:p>
        </w:tc>
        <w:tc>
          <w:tcPr>
            <w:tcW w:w="933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امتیاز</w:t>
            </w:r>
          </w:p>
        </w:tc>
      </w:tr>
      <w:tr w:rsidR="0048232C" w:rsidRPr="008C7111" w:rsidTr="009C049F">
        <w:trPr>
          <w:trHeight w:val="440"/>
        </w:trPr>
        <w:tc>
          <w:tcPr>
            <w:tcW w:w="4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</w:t>
            </w:r>
            <w:r w:rsidR="009C049F">
              <w:rPr>
                <w:rFonts w:cs="B Lotus" w:hint="cs"/>
                <w:b/>
                <w:rtl/>
              </w:rPr>
              <w:t>*</w:t>
            </w:r>
          </w:p>
        </w:tc>
        <w:tc>
          <w:tcPr>
            <w:tcW w:w="29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32C" w:rsidRPr="008C7111" w:rsidRDefault="00901F8F" w:rsidP="00901F8F">
            <w:pPr>
              <w:bidi/>
              <w:spacing w:before="240" w:after="120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 xml:space="preserve"> حل مسئله‌ای از مسائل</w:t>
            </w:r>
            <w:r w:rsidR="00D47BE5">
              <w:rPr>
                <w:rFonts w:cs="B Lotus" w:hint="cs"/>
                <w:b/>
                <w:rtl/>
              </w:rPr>
              <w:t xml:space="preserve"> </w:t>
            </w:r>
            <w:r w:rsidR="0048232C">
              <w:rPr>
                <w:rFonts w:cs="B Lotus" w:hint="cs"/>
                <w:b/>
                <w:rtl/>
              </w:rPr>
              <w:t>سازمان اسناد و کتابخانه ملی ایران</w:t>
            </w:r>
          </w:p>
        </w:tc>
        <w:tc>
          <w:tcPr>
            <w:tcW w:w="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۱۰</w:t>
            </w:r>
          </w:p>
        </w:tc>
        <w:tc>
          <w:tcPr>
            <w:tcW w:w="9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8232C" w:rsidRPr="008C7111" w:rsidTr="009C049F">
        <w:trPr>
          <w:trHeight w:val="440"/>
        </w:trPr>
        <w:tc>
          <w:tcPr>
            <w:tcW w:w="4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  <w:lang w:bidi="fa-IR"/>
              </w:rPr>
              <w:t>۲</w:t>
            </w:r>
            <w:r>
              <w:rPr>
                <w:rFonts w:cs="B Lotus" w:hint="cs"/>
                <w:b/>
                <w:sz w:val="28"/>
                <w:szCs w:val="28"/>
                <w:rtl/>
              </w:rPr>
              <w:t>**</w:t>
            </w:r>
          </w:p>
        </w:tc>
        <w:tc>
          <w:tcPr>
            <w:tcW w:w="29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Default="00901F8F" w:rsidP="00901F8F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قابلیت اجرای ایده در سطح</w:t>
            </w:r>
            <w:r w:rsidR="0048232C">
              <w:rPr>
                <w:rFonts w:cs="B Lotus" w:hint="cs"/>
                <w:b/>
                <w:rtl/>
              </w:rPr>
              <w:t xml:space="preserve"> ملی </w:t>
            </w:r>
          </w:p>
          <w:p w:rsidR="00901F8F" w:rsidRDefault="00901F8F" w:rsidP="00D47BE5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کاربردپذیری و قابلیت اجرای</w:t>
            </w:r>
            <w:r>
              <w:rPr>
                <w:rFonts w:cs="B Lotus" w:hint="cs"/>
                <w:b/>
                <w:rtl/>
              </w:rPr>
              <w:t xml:space="preserve"> </w:t>
            </w:r>
            <w:r w:rsidRPr="008C7111">
              <w:rPr>
                <w:rFonts w:cs="B Lotus"/>
                <w:b/>
                <w:rtl/>
              </w:rPr>
              <w:t>‌ایده در سازمان</w:t>
            </w:r>
          </w:p>
          <w:p w:rsidR="00901F8F" w:rsidRDefault="00901F8F" w:rsidP="00901F8F">
            <w:pPr>
              <w:pStyle w:val="ListParagraph"/>
              <w:bidi/>
              <w:spacing w:before="240" w:after="120"/>
              <w:rPr>
                <w:rFonts w:cs="B Lotus"/>
                <w:b/>
              </w:rPr>
            </w:pPr>
          </w:p>
        </w:tc>
        <w:tc>
          <w:tcPr>
            <w:tcW w:w="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15</w:t>
            </w:r>
          </w:p>
        </w:tc>
        <w:tc>
          <w:tcPr>
            <w:tcW w:w="9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8232C" w:rsidRPr="008C7111" w:rsidTr="009C049F">
        <w:trPr>
          <w:trHeight w:val="440"/>
        </w:trPr>
        <w:tc>
          <w:tcPr>
            <w:tcW w:w="3388" w:type="pct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جمع کل</w:t>
            </w:r>
          </w:p>
        </w:tc>
        <w:tc>
          <w:tcPr>
            <w:tcW w:w="679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۲۵</w:t>
            </w:r>
          </w:p>
        </w:tc>
        <w:tc>
          <w:tcPr>
            <w:tcW w:w="933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</w:tbl>
    <w:p w:rsidR="009C049F" w:rsidRDefault="009C049F" w:rsidP="009C049F">
      <w:pPr>
        <w:pStyle w:val="ListParagraph"/>
        <w:bidi/>
        <w:spacing w:before="240" w:after="120"/>
        <w:ind w:left="0"/>
        <w:rPr>
          <w:rFonts w:cs="B Lotus"/>
          <w:b/>
          <w:color w:val="000000" w:themeColor="text1"/>
          <w:rtl/>
        </w:rPr>
      </w:pPr>
      <w:r w:rsidRPr="005D300A">
        <w:rPr>
          <w:rFonts w:cs="B Lotus" w:hint="cs"/>
          <w:b/>
          <w:color w:val="000000" w:themeColor="text1"/>
          <w:rtl/>
        </w:rPr>
        <w:t>*</w:t>
      </w:r>
      <w:r>
        <w:rPr>
          <w:rFonts w:cs="B Lotus" w:hint="cs"/>
          <w:b/>
          <w:color w:val="000000" w:themeColor="text1"/>
          <w:rtl/>
        </w:rPr>
        <w:t>در محورهای مطالعات تاریخ معاصر، ایران‌شناسی</w:t>
      </w:r>
      <w:r w:rsidRPr="00DB0579">
        <w:rPr>
          <w:rFonts w:cs="B Lotus" w:hint="cs"/>
          <w:b/>
          <w:color w:val="000000" w:themeColor="text1"/>
          <w:rtl/>
        </w:rPr>
        <w:t>، اسلام‌شناسی، نسخه</w:t>
      </w:r>
      <w:r>
        <w:rPr>
          <w:rFonts w:cs="B Lotus" w:hint="cs"/>
          <w:b/>
          <w:color w:val="000000" w:themeColor="text1"/>
          <w:rtl/>
        </w:rPr>
        <w:t>‌</w:t>
      </w:r>
      <w:r w:rsidRPr="00DB0579">
        <w:rPr>
          <w:rFonts w:cs="B Lotus" w:hint="cs"/>
          <w:b/>
          <w:color w:val="000000" w:themeColor="text1"/>
          <w:rtl/>
        </w:rPr>
        <w:t>شناسی و نسخه</w:t>
      </w:r>
      <w:r>
        <w:rPr>
          <w:rFonts w:cs="B Lotus" w:hint="cs"/>
          <w:b/>
          <w:color w:val="000000" w:themeColor="text1"/>
          <w:rtl/>
        </w:rPr>
        <w:t>‌</w:t>
      </w:r>
      <w:r w:rsidRPr="00DB0579">
        <w:rPr>
          <w:rFonts w:cs="B Lotus" w:hint="cs"/>
          <w:b/>
          <w:color w:val="000000" w:themeColor="text1"/>
          <w:rtl/>
        </w:rPr>
        <w:t>پژوهی</w:t>
      </w:r>
      <w:r>
        <w:rPr>
          <w:rFonts w:cs="B Lotus" w:hint="cs"/>
          <w:b/>
          <w:color w:val="000000" w:themeColor="text1"/>
          <w:rtl/>
        </w:rPr>
        <w:t xml:space="preserve"> 5 امتیاز این ردیف</w:t>
      </w:r>
      <w:r w:rsidR="00BC7D34">
        <w:rPr>
          <w:rFonts w:cs="B Lotus" w:hint="cs"/>
          <w:b/>
          <w:color w:val="000000" w:themeColor="text1"/>
          <w:rtl/>
        </w:rPr>
        <w:t xml:space="preserve"> </w:t>
      </w:r>
      <w:r>
        <w:rPr>
          <w:rFonts w:cs="B Lotus" w:hint="cs"/>
          <w:b/>
          <w:color w:val="000000" w:themeColor="text1"/>
          <w:rtl/>
        </w:rPr>
        <w:t>به ردیف 2 (تا سقف 17 امتیاز) افزوده</w:t>
      </w:r>
      <w:r w:rsidR="00BC7D34">
        <w:rPr>
          <w:rFonts w:cs="B Lotus" w:hint="cs"/>
          <w:b/>
          <w:color w:val="000000" w:themeColor="text1"/>
          <w:rtl/>
        </w:rPr>
        <w:t xml:space="preserve"> </w:t>
      </w:r>
      <w:r>
        <w:rPr>
          <w:rFonts w:cs="B Lotus" w:hint="cs"/>
          <w:b/>
          <w:color w:val="000000" w:themeColor="text1"/>
          <w:rtl/>
        </w:rPr>
        <w:t>می‌شود.</w:t>
      </w:r>
    </w:p>
    <w:p w:rsidR="00BC7D34" w:rsidRDefault="0048232C" w:rsidP="00BC7D34">
      <w:pPr>
        <w:pStyle w:val="ListParagraph"/>
        <w:bidi/>
        <w:spacing w:before="240" w:after="120"/>
        <w:ind w:left="0"/>
        <w:rPr>
          <w:rFonts w:cs="B Lotus"/>
          <w:b/>
          <w:color w:val="000000" w:themeColor="text1"/>
          <w:rtl/>
        </w:rPr>
      </w:pPr>
      <w:r>
        <w:rPr>
          <w:rFonts w:cs="B Lotus" w:hint="cs"/>
          <w:b/>
          <w:color w:val="000000" w:themeColor="text1"/>
          <w:rtl/>
        </w:rPr>
        <w:t>** با توجه به ویژگی‌های اثر، امتیاز این بخش از میان یک یا</w:t>
      </w:r>
      <w:r w:rsidR="00901F8F">
        <w:rPr>
          <w:rFonts w:cs="B Lotus" w:hint="cs"/>
          <w:b/>
          <w:color w:val="000000" w:themeColor="text1"/>
          <w:rtl/>
        </w:rPr>
        <w:t xml:space="preserve"> دو معیار</w:t>
      </w:r>
      <w:r>
        <w:rPr>
          <w:rFonts w:cs="B Lotus" w:hint="cs"/>
          <w:b/>
          <w:color w:val="000000" w:themeColor="text1"/>
          <w:rtl/>
        </w:rPr>
        <w:t xml:space="preserve"> ذکرشده تا سقف 15 امتیاز لحاظ می‌شود.</w:t>
      </w:r>
    </w:p>
    <w:p w:rsidR="00BC7D34" w:rsidRDefault="00BC7D34" w:rsidP="00BC7D34">
      <w:pPr>
        <w:pStyle w:val="ListParagraph"/>
        <w:bidi/>
        <w:spacing w:before="240" w:after="120"/>
        <w:ind w:left="0"/>
        <w:rPr>
          <w:rFonts w:cs="B Lotus"/>
          <w:b/>
          <w:color w:val="000000" w:themeColor="text1"/>
          <w:rtl/>
        </w:rPr>
      </w:pPr>
    </w:p>
    <w:p w:rsidR="0048232C" w:rsidRPr="008C7111" w:rsidRDefault="0048232C" w:rsidP="00BC7D34">
      <w:pPr>
        <w:pStyle w:val="ListParagraph"/>
        <w:bidi/>
        <w:spacing w:before="240" w:after="120"/>
        <w:ind w:left="0"/>
        <w:rPr>
          <w:rFonts w:cs="B Lotus"/>
          <w:b/>
        </w:rPr>
      </w:pPr>
      <w:r w:rsidRPr="008C7111">
        <w:rPr>
          <w:rFonts w:cs="B Lotus"/>
          <w:b/>
          <w:rtl/>
        </w:rPr>
        <w:lastRenderedPageBreak/>
        <w:t xml:space="preserve">بخش چهارم: این جدول توسط کمیته علمی تکمیل </w:t>
      </w:r>
      <w:r>
        <w:rPr>
          <w:rFonts w:cs="B Lotus"/>
          <w:b/>
          <w:rtl/>
        </w:rPr>
        <w:t>می‌</w:t>
      </w:r>
      <w:r w:rsidRPr="008C7111">
        <w:rPr>
          <w:rFonts w:cs="B Lotus"/>
          <w:b/>
          <w:rtl/>
        </w:rPr>
        <w:t>شود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88"/>
        <w:gridCol w:w="2390"/>
        <w:gridCol w:w="3627"/>
        <w:gridCol w:w="1155"/>
      </w:tblGrid>
      <w:tr w:rsidR="0048232C" w:rsidRPr="008C7111" w:rsidTr="00E76DE0">
        <w:tc>
          <w:tcPr>
            <w:tcW w:w="124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امتیاز</w:t>
            </w:r>
          </w:p>
        </w:tc>
        <w:tc>
          <w:tcPr>
            <w:tcW w:w="125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سقف امتیاز</w:t>
            </w:r>
          </w:p>
        </w:tc>
        <w:tc>
          <w:tcPr>
            <w:tcW w:w="1897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بخش</w:t>
            </w:r>
          </w:p>
        </w:tc>
        <w:tc>
          <w:tcPr>
            <w:tcW w:w="604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ردیف</w:t>
            </w:r>
          </w:p>
        </w:tc>
      </w:tr>
      <w:tr w:rsidR="0048232C" w:rsidRPr="008C7111" w:rsidTr="00E76DE0">
        <w:tc>
          <w:tcPr>
            <w:tcW w:w="12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۷۵</w:t>
            </w:r>
          </w:p>
        </w:tc>
        <w:tc>
          <w:tcPr>
            <w:tcW w:w="18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اول</w:t>
            </w:r>
          </w:p>
        </w:tc>
        <w:tc>
          <w:tcPr>
            <w:tcW w:w="6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</w:t>
            </w:r>
          </w:p>
        </w:tc>
      </w:tr>
      <w:tr w:rsidR="0048232C" w:rsidRPr="008C7111" w:rsidTr="00E76DE0">
        <w:tc>
          <w:tcPr>
            <w:tcW w:w="12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۲۵</w:t>
            </w:r>
          </w:p>
        </w:tc>
        <w:tc>
          <w:tcPr>
            <w:tcW w:w="18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سوم</w:t>
            </w:r>
          </w:p>
        </w:tc>
        <w:tc>
          <w:tcPr>
            <w:tcW w:w="6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۲</w:t>
            </w:r>
          </w:p>
        </w:tc>
      </w:tr>
      <w:tr w:rsidR="000156DB" w:rsidRPr="008C7111" w:rsidTr="000156DB">
        <w:trPr>
          <w:trHeight w:val="440"/>
        </w:trPr>
        <w:tc>
          <w:tcPr>
            <w:tcW w:w="124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6DB" w:rsidRPr="008C7111" w:rsidRDefault="000156DB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5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56DB" w:rsidRPr="008C7111" w:rsidRDefault="000156DB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100</w:t>
            </w:r>
          </w:p>
        </w:tc>
        <w:tc>
          <w:tcPr>
            <w:tcW w:w="2501" w:type="pct"/>
            <w:gridSpan w:val="2"/>
            <w:shd w:val="clear" w:color="auto" w:fill="EFEFEF"/>
            <w:vAlign w:val="center"/>
          </w:tcPr>
          <w:p w:rsidR="000156DB" w:rsidRPr="008C7111" w:rsidRDefault="000156DB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جمع کل</w:t>
            </w:r>
          </w:p>
        </w:tc>
      </w:tr>
    </w:tbl>
    <w:p w:rsidR="0048232C" w:rsidRPr="008C7111" w:rsidRDefault="0048232C" w:rsidP="0048232C">
      <w:pPr>
        <w:bidi/>
        <w:spacing w:before="240" w:after="120"/>
        <w:rPr>
          <w:rFonts w:cs="B Lotus"/>
          <w:b/>
        </w:rPr>
      </w:pPr>
      <w:r w:rsidRPr="008C7111">
        <w:rPr>
          <w:rFonts w:cs="B Lotus"/>
          <w:b/>
        </w:rPr>
        <w:t xml:space="preserve"> </w:t>
      </w:r>
    </w:p>
    <w:p w:rsidR="0048232C" w:rsidRPr="008C7111" w:rsidRDefault="0048232C" w:rsidP="0048232C">
      <w:pPr>
        <w:bidi/>
        <w:spacing w:before="240" w:after="120"/>
        <w:rPr>
          <w:rFonts w:cs="B Lotus"/>
          <w:b/>
        </w:rPr>
      </w:pPr>
      <w:r w:rsidRPr="008C7111">
        <w:rPr>
          <w:rFonts w:cs="B Lotus"/>
          <w:b/>
          <w:rtl/>
        </w:rPr>
        <w:t>بخش</w:t>
      </w:r>
      <w:r>
        <w:rPr>
          <w:rFonts w:cs="B Lotus"/>
          <w:b/>
          <w:rtl/>
        </w:rPr>
        <w:t xml:space="preserve"> </w:t>
      </w:r>
      <w:r w:rsidRPr="008C7111">
        <w:rPr>
          <w:rFonts w:cs="B Lotus"/>
          <w:b/>
          <w:rtl/>
        </w:rPr>
        <w:t xml:space="preserve">پنجم: این جدول توسط کمیته علمی تکمیل </w:t>
      </w:r>
      <w:r>
        <w:rPr>
          <w:rFonts w:cs="B Lotus"/>
          <w:b/>
          <w:rtl/>
        </w:rPr>
        <w:t>می‌</w:t>
      </w:r>
      <w:r w:rsidRPr="008C7111">
        <w:rPr>
          <w:rFonts w:cs="B Lotus"/>
          <w:b/>
          <w:rtl/>
        </w:rPr>
        <w:t>شود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11"/>
        <w:gridCol w:w="6008"/>
        <w:gridCol w:w="1241"/>
      </w:tblGrid>
      <w:tr w:rsidR="0048232C" w:rsidRPr="008C7111" w:rsidTr="00E76DE0">
        <w:tc>
          <w:tcPr>
            <w:tcW w:w="120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جمع امتیاز</w:t>
            </w:r>
          </w:p>
        </w:tc>
        <w:tc>
          <w:tcPr>
            <w:tcW w:w="3142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داور</w:t>
            </w:r>
          </w:p>
        </w:tc>
        <w:tc>
          <w:tcPr>
            <w:tcW w:w="64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ردیف</w:t>
            </w:r>
          </w:p>
        </w:tc>
      </w:tr>
      <w:tr w:rsidR="0048232C" w:rsidRPr="008C7111" w:rsidTr="00E76DE0"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اول</w:t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۱</w:t>
            </w:r>
          </w:p>
        </w:tc>
      </w:tr>
      <w:tr w:rsidR="0048232C" w:rsidRPr="008C7111" w:rsidTr="00E76DE0"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دوم</w:t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۲</w:t>
            </w:r>
          </w:p>
        </w:tc>
      </w:tr>
      <w:tr w:rsidR="0048232C" w:rsidRPr="008C7111" w:rsidTr="00E76DE0"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سوم</w:t>
            </w:r>
            <w:r w:rsidRPr="00032676">
              <w:rPr>
                <w:rFonts w:cs="B Lotus"/>
                <w:b/>
                <w:vertAlign w:val="superscript"/>
              </w:rPr>
              <w:footnoteReference w:id="1"/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۳</w:t>
            </w:r>
          </w:p>
        </w:tc>
      </w:tr>
      <w:tr w:rsidR="0048232C" w:rsidRPr="008C7111" w:rsidTr="00E76DE0">
        <w:trPr>
          <w:trHeight w:val="440"/>
        </w:trPr>
        <w:tc>
          <w:tcPr>
            <w:tcW w:w="120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791" w:type="pct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232C" w:rsidRPr="008C7111" w:rsidRDefault="0048232C" w:rsidP="006D2115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نتیجه نهایی ارزیابی</w:t>
            </w:r>
          </w:p>
        </w:tc>
      </w:tr>
    </w:tbl>
    <w:p w:rsidR="0048232C" w:rsidRDefault="0048232C" w:rsidP="0048232C">
      <w:pPr>
        <w:bidi/>
        <w:spacing w:before="240" w:after="120"/>
        <w:rPr>
          <w:rFonts w:cs="B Lotus"/>
          <w:b/>
          <w:rtl/>
        </w:rPr>
      </w:pPr>
    </w:p>
    <w:sectPr w:rsidR="004823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15" w:rsidRDefault="00AC6815">
      <w:pPr>
        <w:spacing w:line="240" w:lineRule="auto"/>
      </w:pPr>
      <w:r>
        <w:separator/>
      </w:r>
    </w:p>
  </w:endnote>
  <w:endnote w:type="continuationSeparator" w:id="0">
    <w:p w:rsidR="00AC6815" w:rsidRDefault="00AC6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96813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BE5" w:rsidRDefault="00D47BE5" w:rsidP="00D47BE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4B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47BE5" w:rsidRDefault="00D47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15" w:rsidRDefault="00AC6815">
      <w:pPr>
        <w:spacing w:line="240" w:lineRule="auto"/>
      </w:pPr>
      <w:r>
        <w:separator/>
      </w:r>
    </w:p>
  </w:footnote>
  <w:footnote w:type="continuationSeparator" w:id="0">
    <w:p w:rsidR="00AC6815" w:rsidRDefault="00AC6815">
      <w:pPr>
        <w:spacing w:line="240" w:lineRule="auto"/>
      </w:pPr>
      <w:r>
        <w:continuationSeparator/>
      </w:r>
    </w:p>
  </w:footnote>
  <w:footnote w:id="1">
    <w:p w:rsidR="0048232C" w:rsidRDefault="0048232C" w:rsidP="0048232C">
      <w:pPr>
        <w:bidi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rtl/>
        </w:rPr>
        <w:t xml:space="preserve"> </w:t>
      </w:r>
      <w:r w:rsidRPr="008C7111">
        <w:rPr>
          <w:rFonts w:cs="B Lotus"/>
          <w:b/>
          <w:rtl/>
        </w:rPr>
        <w:t>در صورت وجود تفاوت معنی‌دار بین امتیازهای داور اول و دوم</w:t>
      </w:r>
      <w:r>
        <w:rPr>
          <w:rFonts w:cs="B Lotus" w:hint="cs"/>
          <w:b/>
          <w:rtl/>
        </w:rPr>
        <w:t xml:space="preserve"> </w:t>
      </w:r>
      <w:r>
        <w:rPr>
          <w:rFonts w:cs="B Lotus"/>
          <w:b/>
          <w:rtl/>
        </w:rPr>
        <w:t>(بیش از بیست امتیاز)</w:t>
      </w:r>
      <w:r w:rsidRPr="008C7111">
        <w:rPr>
          <w:rFonts w:cs="B Lotus"/>
          <w:b/>
          <w:rtl/>
        </w:rPr>
        <w:t>، اثر برای داور سوم ارسال می‌شود.</w:t>
      </w:r>
    </w:p>
    <w:p w:rsidR="0048232C" w:rsidRDefault="0048232C" w:rsidP="0048232C">
      <w:pPr>
        <w:bidi/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35" w:rsidRPr="00A77198" w:rsidRDefault="00D16F35" w:rsidP="00D16F35">
    <w:pPr>
      <w:bidi/>
      <w:spacing w:before="340"/>
      <w:jc w:val="center"/>
      <w:rPr>
        <w:rFonts w:cs="B Lotus"/>
        <w:iCs/>
        <w:sz w:val="20"/>
        <w:szCs w:val="20"/>
      </w:rPr>
    </w:pPr>
    <w:r w:rsidRPr="00A77198">
      <w:rPr>
        <w:rFonts w:cs="B Lotus"/>
        <w:iCs/>
        <w:sz w:val="20"/>
        <w:szCs w:val="20"/>
        <w:rtl/>
      </w:rPr>
      <w:t>کاربرگ ا</w:t>
    </w:r>
    <w:r>
      <w:rPr>
        <w:rFonts w:cs="B Lotus" w:hint="cs"/>
        <w:iCs/>
        <w:sz w:val="20"/>
        <w:szCs w:val="20"/>
        <w:rtl/>
      </w:rPr>
      <w:t xml:space="preserve">یده منتج به ارزش و نوآوری اجتماعی </w:t>
    </w:r>
    <w:r w:rsidRPr="00A77198">
      <w:rPr>
        <w:rFonts w:cs="B Lotus"/>
        <w:iCs/>
        <w:sz w:val="20"/>
        <w:szCs w:val="20"/>
        <w:rtl/>
      </w:rPr>
      <w:t>در سیزدهمین جشنواره ملی پژوهش و فناوری سازمان اسناد و کتابخانه ملی ایران</w:t>
    </w:r>
  </w:p>
  <w:p w:rsidR="00BD7F74" w:rsidRPr="00D16F35" w:rsidRDefault="00BD7F74" w:rsidP="00D16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6733"/>
    <w:multiLevelType w:val="hybridMultilevel"/>
    <w:tmpl w:val="CAF46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74"/>
    <w:rsid w:val="000156DB"/>
    <w:rsid w:val="00097768"/>
    <w:rsid w:val="00133F2F"/>
    <w:rsid w:val="00360699"/>
    <w:rsid w:val="0048232C"/>
    <w:rsid w:val="00483CE4"/>
    <w:rsid w:val="004B05F0"/>
    <w:rsid w:val="0055688A"/>
    <w:rsid w:val="00585931"/>
    <w:rsid w:val="00623C0E"/>
    <w:rsid w:val="006F357D"/>
    <w:rsid w:val="008167BE"/>
    <w:rsid w:val="00901F8F"/>
    <w:rsid w:val="009C049F"/>
    <w:rsid w:val="00A936DB"/>
    <w:rsid w:val="00AC6815"/>
    <w:rsid w:val="00B169D7"/>
    <w:rsid w:val="00BA5CFC"/>
    <w:rsid w:val="00BC7D34"/>
    <w:rsid w:val="00BD7F74"/>
    <w:rsid w:val="00C42018"/>
    <w:rsid w:val="00C874BB"/>
    <w:rsid w:val="00CC32B4"/>
    <w:rsid w:val="00D16F35"/>
    <w:rsid w:val="00D47BE5"/>
    <w:rsid w:val="00D9417D"/>
    <w:rsid w:val="00E76DE0"/>
    <w:rsid w:val="00E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F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35"/>
  </w:style>
  <w:style w:type="paragraph" w:styleId="Footer">
    <w:name w:val="footer"/>
    <w:basedOn w:val="Normal"/>
    <w:link w:val="FooterChar"/>
    <w:uiPriority w:val="99"/>
    <w:unhideWhenUsed/>
    <w:rsid w:val="00D16F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35"/>
  </w:style>
  <w:style w:type="paragraph" w:styleId="ListParagraph">
    <w:name w:val="List Paragraph"/>
    <w:basedOn w:val="Normal"/>
    <w:uiPriority w:val="34"/>
    <w:qFormat/>
    <w:rsid w:val="0048232C"/>
    <w:pPr>
      <w:ind w:left="720"/>
      <w:contextualSpacing/>
    </w:pPr>
  </w:style>
  <w:style w:type="table" w:styleId="TableGrid">
    <w:name w:val="Table Grid"/>
    <w:basedOn w:val="TableNormal"/>
    <w:uiPriority w:val="39"/>
    <w:rsid w:val="000156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F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35"/>
  </w:style>
  <w:style w:type="paragraph" w:styleId="Footer">
    <w:name w:val="footer"/>
    <w:basedOn w:val="Normal"/>
    <w:link w:val="FooterChar"/>
    <w:uiPriority w:val="99"/>
    <w:unhideWhenUsed/>
    <w:rsid w:val="00D16F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35"/>
  </w:style>
  <w:style w:type="paragraph" w:styleId="ListParagraph">
    <w:name w:val="List Paragraph"/>
    <w:basedOn w:val="Normal"/>
    <w:uiPriority w:val="34"/>
    <w:qFormat/>
    <w:rsid w:val="0048232C"/>
    <w:pPr>
      <w:ind w:left="720"/>
      <w:contextualSpacing/>
    </w:pPr>
  </w:style>
  <w:style w:type="table" w:styleId="TableGrid">
    <w:name w:val="Table Grid"/>
    <w:basedOn w:val="TableNormal"/>
    <w:uiPriority w:val="39"/>
    <w:rsid w:val="000156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Akbaridarian, Saeideh</dc:creator>
  <cp:lastModifiedBy>sss</cp:lastModifiedBy>
  <cp:revision>13</cp:revision>
  <dcterms:created xsi:type="dcterms:W3CDTF">2022-11-02T06:21:00Z</dcterms:created>
  <dcterms:modified xsi:type="dcterms:W3CDTF">2022-11-08T08:03:00Z</dcterms:modified>
</cp:coreProperties>
</file>